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F26D" w14:textId="77777777" w:rsidR="00243717" w:rsidRDefault="00243717" w:rsidP="00BF3E96">
      <w:pPr>
        <w:ind w:left="300"/>
        <w:jc w:val="center"/>
        <w:rPr>
          <w:rFonts w:ascii="Times New Roman" w:eastAsia="Times New Roman" w:hAnsi="Times New Roman" w:cs="Times New Roman"/>
          <w:b/>
          <w:color w:val="333333"/>
          <w:sz w:val="36"/>
          <w:szCs w:val="36"/>
          <w:u w:val="single"/>
        </w:rPr>
      </w:pPr>
    </w:p>
    <w:p w14:paraId="6A5C4C6D" w14:textId="58DBDA4F" w:rsidR="00BF3E96" w:rsidRPr="00317633" w:rsidRDefault="00BF3E96" w:rsidP="00BF3E96">
      <w:pPr>
        <w:ind w:left="300"/>
        <w:jc w:val="center"/>
        <w:rPr>
          <w:rFonts w:ascii="Times New Roman" w:eastAsia="Times New Roman" w:hAnsi="Times New Roman" w:cs="Times New Roman"/>
          <w:b/>
          <w:color w:val="333333"/>
          <w:sz w:val="36"/>
          <w:szCs w:val="36"/>
          <w:u w:val="single"/>
        </w:rPr>
      </w:pPr>
      <w:r w:rsidRPr="00317633">
        <w:rPr>
          <w:rFonts w:ascii="Times New Roman" w:eastAsia="Times New Roman" w:hAnsi="Times New Roman" w:cs="Times New Roman"/>
          <w:b/>
          <w:color w:val="333333"/>
          <w:sz w:val="36"/>
          <w:szCs w:val="36"/>
          <w:u w:val="single"/>
        </w:rPr>
        <w:t>Patients Undergoing IV (Conscious) Sedation</w:t>
      </w:r>
    </w:p>
    <w:p w14:paraId="71ECDF37" w14:textId="77777777" w:rsidR="00BF3E96" w:rsidRPr="00317633" w:rsidRDefault="00BF3E96" w:rsidP="00BF3E96">
      <w:pPr>
        <w:rPr>
          <w:rFonts w:ascii="Times New Roman" w:hAnsi="Times New Roman" w:cs="Times New Roman"/>
          <w:color w:val="85868C"/>
          <w:sz w:val="32"/>
          <w:szCs w:val="28"/>
        </w:rPr>
      </w:pPr>
    </w:p>
    <w:p w14:paraId="273C3738" w14:textId="692E5A79" w:rsidR="00BF3E96" w:rsidRDefault="00BF3E96" w:rsidP="00BF3E96">
      <w:pPr>
        <w:pStyle w:val="ListParagraph"/>
        <w:numPr>
          <w:ilvl w:val="0"/>
          <w:numId w:val="6"/>
        </w:numPr>
        <w:rPr>
          <w:rFonts w:ascii="Times New Roman" w:eastAsia="Times New Roman" w:hAnsi="Times New Roman" w:cs="Times New Roman"/>
          <w:color w:val="000000" w:themeColor="text1"/>
          <w:sz w:val="28"/>
          <w:szCs w:val="28"/>
          <w:u w:val="single"/>
        </w:rPr>
      </w:pPr>
      <w:r w:rsidRPr="00317633">
        <w:rPr>
          <w:rFonts w:ascii="Times New Roman" w:eastAsia="Times New Roman" w:hAnsi="Times New Roman" w:cs="Times New Roman"/>
          <w:color w:val="000000" w:themeColor="text1"/>
          <w:sz w:val="28"/>
          <w:szCs w:val="28"/>
          <w:u w:val="single"/>
        </w:rPr>
        <w:t>Food and drink</w:t>
      </w:r>
    </w:p>
    <w:p w14:paraId="4C1F2B19" w14:textId="02855C27" w:rsidR="00BF3E96" w:rsidRPr="00317633" w:rsidRDefault="009C66A9" w:rsidP="00BF3E96">
      <w:pPr>
        <w:pStyle w:val="NormalWeb"/>
        <w:spacing w:before="0" w:beforeAutospacing="0" w:after="0" w:afterAutospacing="0"/>
        <w:rPr>
          <w:rFonts w:ascii="Times New Roman" w:hAnsi="Times New Roman"/>
          <w:color w:val="000000" w:themeColor="text1"/>
          <w:sz w:val="28"/>
          <w:szCs w:val="28"/>
        </w:rPr>
      </w:pPr>
      <w:r w:rsidRPr="009C66A9">
        <w:rPr>
          <w:rFonts w:ascii="Times New Roman" w:hAnsi="Times New Roman"/>
          <w:b/>
          <w:bCs/>
          <w:color w:val="000000" w:themeColor="text1"/>
          <w:sz w:val="28"/>
          <w:szCs w:val="28"/>
        </w:rPr>
        <w:t>*Drink a lot of water the day before your procedure so you are hydrated*</w:t>
      </w:r>
      <w:r>
        <w:rPr>
          <w:rFonts w:ascii="Times New Roman" w:hAnsi="Times New Roman"/>
          <w:color w:val="000000" w:themeColor="text1"/>
          <w:sz w:val="28"/>
          <w:szCs w:val="28"/>
        </w:rPr>
        <w:t xml:space="preserve"> </w:t>
      </w:r>
      <w:r w:rsidR="00E46404">
        <w:rPr>
          <w:rFonts w:ascii="Times New Roman" w:hAnsi="Times New Roman"/>
          <w:color w:val="000000" w:themeColor="text1"/>
          <w:sz w:val="28"/>
          <w:szCs w:val="28"/>
        </w:rPr>
        <w:t xml:space="preserve">You may drink a small cup of water, coffee or tea in the morning to take your prescribed medications, and/or </w:t>
      </w:r>
      <w:r>
        <w:rPr>
          <w:rFonts w:ascii="Times New Roman" w:hAnsi="Times New Roman"/>
          <w:color w:val="000000" w:themeColor="text1"/>
          <w:sz w:val="28"/>
          <w:szCs w:val="28"/>
        </w:rPr>
        <w:t xml:space="preserve">a </w:t>
      </w:r>
      <w:r w:rsidR="00E46404">
        <w:rPr>
          <w:rFonts w:ascii="Times New Roman" w:hAnsi="Times New Roman"/>
          <w:color w:val="000000" w:themeColor="text1"/>
          <w:sz w:val="28"/>
          <w:szCs w:val="28"/>
        </w:rPr>
        <w:t xml:space="preserve">bite of toast before your procedure with Dr. Robles. </w:t>
      </w:r>
      <w:r>
        <w:rPr>
          <w:rFonts w:ascii="Times New Roman" w:hAnsi="Times New Roman"/>
          <w:b/>
          <w:bCs/>
          <w:color w:val="000000" w:themeColor="text1"/>
          <w:sz w:val="28"/>
          <w:szCs w:val="28"/>
        </w:rPr>
        <w:t>Do not eat a large meal 8 hours before.</w:t>
      </w:r>
      <w:r w:rsidR="00E46404" w:rsidRPr="00E46404">
        <w:rPr>
          <w:rFonts w:ascii="Times New Roman" w:hAnsi="Times New Roman"/>
          <w:b/>
          <w:bCs/>
          <w:color w:val="000000" w:themeColor="text1"/>
          <w:sz w:val="28"/>
          <w:szCs w:val="28"/>
        </w:rPr>
        <w:t xml:space="preserve"> </w:t>
      </w:r>
      <w:r w:rsidRPr="009C66A9">
        <w:rPr>
          <w:rFonts w:ascii="Times New Roman" w:hAnsi="Times New Roman"/>
          <w:color w:val="000000" w:themeColor="text1"/>
          <w:sz w:val="28"/>
          <w:szCs w:val="28"/>
        </w:rPr>
        <w:t>T</w:t>
      </w:r>
      <w:r w:rsidR="00BF3E96" w:rsidRPr="00317633">
        <w:rPr>
          <w:rFonts w:ascii="Times New Roman" w:hAnsi="Times New Roman"/>
          <w:color w:val="000000" w:themeColor="text1"/>
          <w:sz w:val="28"/>
          <w:szCs w:val="28"/>
        </w:rPr>
        <w:t>hose with an afternoon appointment time should consume a light meal appropriately (consumed no later than six hours before treatment time). The exception to this is you may have one glass of clear fluid two hours before your procedure or if you are diabetic.</w:t>
      </w:r>
    </w:p>
    <w:p w14:paraId="62C52A0F"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rPr>
      </w:pPr>
    </w:p>
    <w:p w14:paraId="40EB6255" w14:textId="77777777" w:rsidR="00BF3E96" w:rsidRPr="00317633" w:rsidRDefault="00BF3E96" w:rsidP="00BF3E96">
      <w:pPr>
        <w:numPr>
          <w:ilvl w:val="0"/>
          <w:numId w:val="1"/>
        </w:numPr>
        <w:ind w:left="300"/>
        <w:rPr>
          <w:rFonts w:ascii="Times New Roman" w:eastAsia="Times New Roman" w:hAnsi="Times New Roman" w:cs="Times New Roman"/>
          <w:color w:val="000000" w:themeColor="text1"/>
          <w:sz w:val="28"/>
          <w:szCs w:val="28"/>
          <w:u w:val="single"/>
        </w:rPr>
      </w:pPr>
      <w:r w:rsidRPr="00317633">
        <w:rPr>
          <w:rFonts w:ascii="Times New Roman" w:eastAsia="Times New Roman" w:hAnsi="Times New Roman" w:cs="Times New Roman"/>
          <w:color w:val="000000" w:themeColor="text1"/>
          <w:sz w:val="28"/>
          <w:szCs w:val="28"/>
          <w:u w:val="single"/>
        </w:rPr>
        <w:t>Medications</w:t>
      </w:r>
    </w:p>
    <w:p w14:paraId="21282B66"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rPr>
      </w:pPr>
      <w:r w:rsidRPr="00317633">
        <w:rPr>
          <w:rFonts w:ascii="Times New Roman" w:hAnsi="Times New Roman"/>
          <w:color w:val="000000" w:themeColor="text1"/>
          <w:sz w:val="28"/>
          <w:szCs w:val="28"/>
        </w:rPr>
        <w:t>Before scheduling anesthesia, tell the doctor what medications you regularly take. You should take these medications on schedule with a small drink of juice or water unless you have been instructed differently.</w:t>
      </w:r>
    </w:p>
    <w:p w14:paraId="1D15BDB3"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rPr>
      </w:pPr>
    </w:p>
    <w:p w14:paraId="661B471A" w14:textId="77777777" w:rsidR="00BF3E96" w:rsidRPr="00317633" w:rsidRDefault="00BF3E96" w:rsidP="00BF3E96">
      <w:pPr>
        <w:numPr>
          <w:ilvl w:val="0"/>
          <w:numId w:val="2"/>
        </w:numPr>
        <w:ind w:left="300"/>
        <w:rPr>
          <w:rFonts w:ascii="Times New Roman" w:eastAsia="Times New Roman" w:hAnsi="Times New Roman" w:cs="Times New Roman"/>
          <w:color w:val="000000" w:themeColor="text1"/>
          <w:sz w:val="28"/>
          <w:szCs w:val="28"/>
          <w:u w:val="single"/>
        </w:rPr>
      </w:pPr>
      <w:r w:rsidRPr="00317633">
        <w:rPr>
          <w:rFonts w:ascii="Times New Roman" w:eastAsia="Times New Roman" w:hAnsi="Times New Roman" w:cs="Times New Roman"/>
          <w:color w:val="000000" w:themeColor="text1"/>
          <w:sz w:val="28"/>
          <w:szCs w:val="28"/>
          <w:u w:val="single"/>
        </w:rPr>
        <w:t>Clothing and Make-Up</w:t>
      </w:r>
    </w:p>
    <w:p w14:paraId="3A2261B8" w14:textId="47449E05" w:rsidR="00BF3E96" w:rsidRPr="00E33BFC" w:rsidRDefault="00BF3E96" w:rsidP="00BF3E96">
      <w:pPr>
        <w:pStyle w:val="NormalWeb"/>
        <w:spacing w:before="0" w:beforeAutospacing="0" w:after="0" w:afterAutospacing="0"/>
        <w:rPr>
          <w:rFonts w:ascii="Times New Roman" w:hAnsi="Times New Roman"/>
          <w:color w:val="000000" w:themeColor="text1"/>
          <w:sz w:val="28"/>
          <w:szCs w:val="28"/>
        </w:rPr>
      </w:pPr>
      <w:r w:rsidRPr="00317633">
        <w:rPr>
          <w:rFonts w:ascii="Times New Roman" w:hAnsi="Times New Roman"/>
          <w:color w:val="000000" w:themeColor="text1"/>
          <w:sz w:val="28"/>
          <w:szCs w:val="28"/>
        </w:rPr>
        <w:t xml:space="preserve">Sleeveless or short-sleeved shirts are preferable. Comfortable pants and flat-heeled shoes are also recommended. Please do not wear “one-piece” outfits, as we will need to monitor your vitals throughout the procedure. </w:t>
      </w:r>
      <w:r w:rsidR="006A5770">
        <w:rPr>
          <w:rFonts w:ascii="Times New Roman" w:hAnsi="Times New Roman"/>
          <w:color w:val="000000" w:themeColor="text1"/>
          <w:sz w:val="28"/>
          <w:szCs w:val="28"/>
        </w:rPr>
        <w:t>The temperature in the room will be cold, please bring a blanket with you to use during your procedure if you are easily chill</w:t>
      </w:r>
      <w:r w:rsidR="009C66A9">
        <w:rPr>
          <w:rFonts w:ascii="Times New Roman" w:hAnsi="Times New Roman"/>
          <w:color w:val="000000" w:themeColor="text1"/>
          <w:sz w:val="28"/>
          <w:szCs w:val="28"/>
        </w:rPr>
        <w:t xml:space="preserve">y. </w:t>
      </w:r>
      <w:r w:rsidR="00E46404">
        <w:rPr>
          <w:rFonts w:ascii="Times New Roman" w:hAnsi="Times New Roman"/>
          <w:color w:val="000000" w:themeColor="text1"/>
          <w:sz w:val="28"/>
          <w:szCs w:val="28"/>
        </w:rPr>
        <w:t>*</w:t>
      </w:r>
      <w:r w:rsidR="009C66A9">
        <w:rPr>
          <w:rFonts w:ascii="Times New Roman" w:hAnsi="Times New Roman"/>
          <w:b/>
          <w:bCs/>
          <w:color w:val="000000" w:themeColor="text1"/>
          <w:sz w:val="28"/>
          <w:szCs w:val="28"/>
        </w:rPr>
        <w:t>Please remove all nail polish &amp; artificial nails before your surgical procedure*</w:t>
      </w:r>
      <w:r w:rsidR="00E33BFC">
        <w:rPr>
          <w:rFonts w:ascii="Times New Roman" w:hAnsi="Times New Roman"/>
          <w:b/>
          <w:bCs/>
          <w:color w:val="000000" w:themeColor="text1"/>
          <w:sz w:val="28"/>
          <w:szCs w:val="28"/>
        </w:rPr>
        <w:t xml:space="preserve"> </w:t>
      </w:r>
      <w:r w:rsidR="00E33BFC" w:rsidRPr="00E33BFC">
        <w:rPr>
          <w:rFonts w:ascii="Times New Roman" w:hAnsi="Times New Roman"/>
          <w:color w:val="000000" w:themeColor="text1"/>
          <w:sz w:val="28"/>
          <w:szCs w:val="28"/>
        </w:rPr>
        <w:t>as we will need to monitor your vitals.</w:t>
      </w:r>
    </w:p>
    <w:p w14:paraId="194AE48B" w14:textId="77777777" w:rsidR="009C66A9" w:rsidRPr="00E33BFC" w:rsidRDefault="009C66A9" w:rsidP="00BF3E96">
      <w:pPr>
        <w:pStyle w:val="NormalWeb"/>
        <w:spacing w:before="0" w:beforeAutospacing="0" w:after="0" w:afterAutospacing="0"/>
        <w:rPr>
          <w:rFonts w:ascii="Times New Roman" w:hAnsi="Times New Roman"/>
          <w:color w:val="000000" w:themeColor="text1"/>
          <w:sz w:val="28"/>
          <w:szCs w:val="28"/>
        </w:rPr>
      </w:pPr>
    </w:p>
    <w:p w14:paraId="540BA0FD" w14:textId="77777777" w:rsidR="00BF3E96" w:rsidRPr="00317633" w:rsidRDefault="00BF3E96" w:rsidP="00BF3E96">
      <w:pPr>
        <w:pStyle w:val="NormalWeb"/>
        <w:spacing w:before="0" w:beforeAutospacing="0" w:after="0" w:afterAutospacing="0"/>
        <w:rPr>
          <w:rFonts w:ascii="Times New Roman" w:eastAsia="Times New Roman" w:hAnsi="Times New Roman"/>
          <w:color w:val="000000" w:themeColor="text1"/>
          <w:sz w:val="28"/>
          <w:szCs w:val="28"/>
        </w:rPr>
      </w:pPr>
      <w:r w:rsidRPr="00317633">
        <w:rPr>
          <w:rFonts w:ascii="Times New Roman" w:hAnsi="Times New Roman"/>
          <w:color w:val="000000" w:themeColor="text1"/>
          <w:sz w:val="28"/>
          <w:szCs w:val="28"/>
        </w:rPr>
        <w:t xml:space="preserve">4. </w:t>
      </w:r>
      <w:r w:rsidRPr="00317633">
        <w:rPr>
          <w:rFonts w:ascii="Times New Roman" w:eastAsia="Times New Roman" w:hAnsi="Times New Roman"/>
          <w:color w:val="000000" w:themeColor="text1"/>
          <w:sz w:val="28"/>
          <w:szCs w:val="28"/>
          <w:u w:val="single"/>
        </w:rPr>
        <w:t>Changes in Health</w:t>
      </w:r>
    </w:p>
    <w:p w14:paraId="5D2BFF3F"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rPr>
      </w:pPr>
      <w:r w:rsidRPr="00317633">
        <w:rPr>
          <w:rFonts w:ascii="Times New Roman" w:hAnsi="Times New Roman"/>
          <w:color w:val="000000" w:themeColor="text1"/>
          <w:sz w:val="28"/>
          <w:szCs w:val="28"/>
        </w:rPr>
        <w:t>Contact our office as soon as possible if there are any changes in your health, particularly a cold, flu, or fever. As a precautionary measure, your appointment may be rescheduled.</w:t>
      </w:r>
    </w:p>
    <w:p w14:paraId="7BEBFEF5"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rPr>
      </w:pPr>
    </w:p>
    <w:p w14:paraId="27A0EC80" w14:textId="77777777" w:rsidR="00BF3E96" w:rsidRPr="00317633" w:rsidRDefault="00BF3E96" w:rsidP="00BF3E96">
      <w:pPr>
        <w:numPr>
          <w:ilvl w:val="0"/>
          <w:numId w:val="3"/>
        </w:numPr>
        <w:ind w:left="300"/>
        <w:rPr>
          <w:rFonts w:ascii="Times New Roman" w:eastAsia="Times New Roman" w:hAnsi="Times New Roman" w:cs="Times New Roman"/>
          <w:color w:val="000000" w:themeColor="text1"/>
          <w:sz w:val="28"/>
          <w:szCs w:val="28"/>
          <w:u w:val="single"/>
        </w:rPr>
      </w:pPr>
      <w:r w:rsidRPr="00317633">
        <w:rPr>
          <w:rFonts w:ascii="Times New Roman" w:eastAsia="Times New Roman" w:hAnsi="Times New Roman" w:cs="Times New Roman"/>
          <w:color w:val="000000" w:themeColor="text1"/>
          <w:sz w:val="28"/>
          <w:szCs w:val="28"/>
          <w:u w:val="single"/>
        </w:rPr>
        <w:t>Arriving</w:t>
      </w:r>
    </w:p>
    <w:p w14:paraId="639DA8C3"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rPr>
      </w:pPr>
      <w:r w:rsidRPr="00317633">
        <w:rPr>
          <w:rFonts w:ascii="Times New Roman" w:hAnsi="Times New Roman"/>
          <w:color w:val="000000" w:themeColor="text1"/>
          <w:sz w:val="28"/>
          <w:szCs w:val="28"/>
        </w:rPr>
        <w:t>You will need to arrange transportation to our office. We ask that you arrive for your appointment 15 minutes early so that we may complete the required consent forms and review the post op instructions prior to your sedation.</w:t>
      </w:r>
    </w:p>
    <w:p w14:paraId="32603EDF"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rPr>
      </w:pPr>
    </w:p>
    <w:p w14:paraId="3158B86B" w14:textId="77777777" w:rsidR="00BF3E96" w:rsidRPr="00317633" w:rsidRDefault="00BF3E96" w:rsidP="00BF3E96">
      <w:pPr>
        <w:numPr>
          <w:ilvl w:val="0"/>
          <w:numId w:val="4"/>
        </w:numPr>
        <w:ind w:left="300"/>
        <w:rPr>
          <w:rFonts w:ascii="Times New Roman" w:eastAsia="Times New Roman" w:hAnsi="Times New Roman" w:cs="Times New Roman"/>
          <w:color w:val="000000" w:themeColor="text1"/>
          <w:sz w:val="28"/>
          <w:szCs w:val="28"/>
          <w:u w:val="single"/>
        </w:rPr>
      </w:pPr>
      <w:r w:rsidRPr="00317633">
        <w:rPr>
          <w:rFonts w:ascii="Times New Roman" w:eastAsia="Times New Roman" w:hAnsi="Times New Roman" w:cs="Times New Roman"/>
          <w:color w:val="000000" w:themeColor="text1"/>
          <w:sz w:val="28"/>
          <w:szCs w:val="28"/>
          <w:u w:val="single"/>
        </w:rPr>
        <w:t>Getting Home</w:t>
      </w:r>
    </w:p>
    <w:p w14:paraId="33A7BEAF"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rPr>
      </w:pPr>
      <w:r w:rsidRPr="00317633">
        <w:rPr>
          <w:rFonts w:ascii="Times New Roman" w:hAnsi="Times New Roman"/>
          <w:b/>
          <w:color w:val="000000" w:themeColor="text1"/>
          <w:sz w:val="28"/>
          <w:szCs w:val="28"/>
        </w:rPr>
        <w:t>You will not be able to drive yourself home, so be sure that you have arranged for a reliable adult to drive you to and from your appointment.</w:t>
      </w:r>
      <w:r w:rsidRPr="00317633">
        <w:rPr>
          <w:rFonts w:ascii="Times New Roman" w:hAnsi="Times New Roman"/>
          <w:color w:val="000000" w:themeColor="text1"/>
          <w:sz w:val="28"/>
          <w:szCs w:val="28"/>
        </w:rPr>
        <w:t xml:space="preserve"> Allow 24 hours, at minimum, for the anesthesia to fade before driving, operating equipment, or making important decisions. Don’t take a taxi or ride the bus. The reliable adult should remain with you until the next day. When you return home, you should rest and be watched closely. Too much activity may induce nausea, though resting on a bed or couch will reduce it.</w:t>
      </w:r>
    </w:p>
    <w:p w14:paraId="454B02EF"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u w:val="single"/>
        </w:rPr>
      </w:pPr>
    </w:p>
    <w:p w14:paraId="69BC6FFA" w14:textId="77777777" w:rsidR="00BF3E96" w:rsidRPr="00317633" w:rsidRDefault="00BF3E96" w:rsidP="00BF3E96">
      <w:pPr>
        <w:numPr>
          <w:ilvl w:val="0"/>
          <w:numId w:val="5"/>
        </w:numPr>
        <w:ind w:left="300"/>
        <w:rPr>
          <w:rFonts w:ascii="Times New Roman" w:eastAsia="Times New Roman" w:hAnsi="Times New Roman" w:cs="Times New Roman"/>
          <w:color w:val="000000" w:themeColor="text1"/>
          <w:sz w:val="28"/>
          <w:szCs w:val="28"/>
          <w:u w:val="single"/>
        </w:rPr>
      </w:pPr>
      <w:r w:rsidRPr="00317633">
        <w:rPr>
          <w:rFonts w:ascii="Times New Roman" w:eastAsia="Times New Roman" w:hAnsi="Times New Roman" w:cs="Times New Roman"/>
          <w:color w:val="000000" w:themeColor="text1"/>
          <w:sz w:val="28"/>
          <w:szCs w:val="28"/>
          <w:u w:val="single"/>
        </w:rPr>
        <w:t>Drinking and eating after the procedure</w:t>
      </w:r>
    </w:p>
    <w:p w14:paraId="7D20ABE6" w14:textId="77777777" w:rsidR="00BF3E96" w:rsidRPr="00317633" w:rsidRDefault="00BF3E96" w:rsidP="00BF3E96">
      <w:pPr>
        <w:pStyle w:val="NormalWeb"/>
        <w:spacing w:before="0" w:beforeAutospacing="0" w:after="0" w:afterAutospacing="0"/>
        <w:rPr>
          <w:rFonts w:ascii="Times New Roman" w:hAnsi="Times New Roman"/>
          <w:color w:val="000000" w:themeColor="text1"/>
          <w:sz w:val="28"/>
          <w:szCs w:val="28"/>
        </w:rPr>
      </w:pPr>
      <w:r w:rsidRPr="00317633">
        <w:rPr>
          <w:rFonts w:ascii="Times New Roman" w:hAnsi="Times New Roman"/>
          <w:color w:val="000000" w:themeColor="text1"/>
          <w:sz w:val="28"/>
          <w:szCs w:val="28"/>
        </w:rPr>
        <w:t>Drink plain water before anything else. Sweet liquids such as sports drinks or juice can be next. Do not consume alcohol for at least 24 hours. You can eat when you feel ready. It is important to choose soft foods and don’t eat anything hot. Protein shakes are excellent.</w:t>
      </w:r>
    </w:p>
    <w:p w14:paraId="696F8DD7" w14:textId="77777777" w:rsidR="00BF3E96" w:rsidRDefault="00BF3E96" w:rsidP="00BF3E96">
      <w:pPr>
        <w:pStyle w:val="NormalWeb"/>
        <w:spacing w:before="0" w:beforeAutospacing="0" w:after="0" w:afterAutospacing="0"/>
        <w:rPr>
          <w:rFonts w:ascii="Times New Roman" w:hAnsi="Times New Roman"/>
          <w:color w:val="000000" w:themeColor="text1"/>
          <w:sz w:val="24"/>
          <w:szCs w:val="28"/>
        </w:rPr>
      </w:pPr>
    </w:p>
    <w:p w14:paraId="77A15189" w14:textId="77777777" w:rsidR="00BF3E96" w:rsidRPr="00C05DF4" w:rsidRDefault="00BF3E96" w:rsidP="00BF3E96">
      <w:pPr>
        <w:rPr>
          <w:rFonts w:ascii="Times New Roman" w:eastAsia="Times New Roman" w:hAnsi="Times New Roman" w:cs="Times New Roman"/>
          <w:color w:val="000000" w:themeColor="text1"/>
          <w:szCs w:val="23"/>
        </w:rPr>
      </w:pPr>
    </w:p>
    <w:p w14:paraId="02C1EC36" w14:textId="77777777" w:rsidR="00BF3E96" w:rsidRPr="00C05DF4" w:rsidRDefault="00BF3E96" w:rsidP="00BF3E96">
      <w:pPr>
        <w:pStyle w:val="NormalWeb"/>
        <w:spacing w:before="0" w:beforeAutospacing="0" w:after="0" w:afterAutospacing="0"/>
        <w:rPr>
          <w:rFonts w:ascii="Times New Roman" w:hAnsi="Times New Roman"/>
          <w:color w:val="000000" w:themeColor="text1"/>
          <w:sz w:val="24"/>
          <w:szCs w:val="28"/>
        </w:rPr>
      </w:pPr>
    </w:p>
    <w:p w14:paraId="4B604267" w14:textId="77777777" w:rsidR="00B13B32" w:rsidRDefault="00B13B32"/>
    <w:sectPr w:rsidR="00B13B32" w:rsidSect="00C05DF4">
      <w:pgSz w:w="12240" w:h="15840"/>
      <w:pgMar w:top="1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C11"/>
    <w:multiLevelType w:val="multilevel"/>
    <w:tmpl w:val="A0A452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A1EC2"/>
    <w:multiLevelType w:val="multilevel"/>
    <w:tmpl w:val="5CEAE2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A3887"/>
    <w:multiLevelType w:val="multilevel"/>
    <w:tmpl w:val="7E40F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D31A8E"/>
    <w:multiLevelType w:val="multilevel"/>
    <w:tmpl w:val="BF56F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5459C"/>
    <w:multiLevelType w:val="hybridMultilevel"/>
    <w:tmpl w:val="32068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8638CA"/>
    <w:multiLevelType w:val="multilevel"/>
    <w:tmpl w:val="C2B89696"/>
    <w:lvl w:ilvl="0">
      <w:start w:val="2"/>
      <w:numFmt w:val="decimal"/>
      <w:lvlText w:val="%1."/>
      <w:lvlJc w:val="left"/>
      <w:pPr>
        <w:tabs>
          <w:tab w:val="num" w:pos="780"/>
        </w:tabs>
        <w:ind w:left="780" w:hanging="360"/>
      </w:pPr>
    </w:lvl>
    <w:lvl w:ilvl="1" w:tentative="1">
      <w:start w:val="1"/>
      <w:numFmt w:val="decimal"/>
      <w:lvlText w:val="%2."/>
      <w:lvlJc w:val="left"/>
      <w:pPr>
        <w:tabs>
          <w:tab w:val="num" w:pos="1500"/>
        </w:tabs>
        <w:ind w:left="1500" w:hanging="360"/>
      </w:p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num w:numId="1" w16cid:durableId="480116861">
    <w:abstractNumId w:val="5"/>
  </w:num>
  <w:num w:numId="2" w16cid:durableId="2098940206">
    <w:abstractNumId w:val="3"/>
  </w:num>
  <w:num w:numId="3" w16cid:durableId="1888250350">
    <w:abstractNumId w:val="2"/>
  </w:num>
  <w:num w:numId="4" w16cid:durableId="877085992">
    <w:abstractNumId w:val="0"/>
  </w:num>
  <w:num w:numId="5" w16cid:durableId="1890677894">
    <w:abstractNumId w:val="1"/>
  </w:num>
  <w:num w:numId="6" w16cid:durableId="1547914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96"/>
    <w:rsid w:val="00243717"/>
    <w:rsid w:val="006A5770"/>
    <w:rsid w:val="009C66A9"/>
    <w:rsid w:val="00B13B32"/>
    <w:rsid w:val="00BF3E96"/>
    <w:rsid w:val="00E33BFC"/>
    <w:rsid w:val="00E4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F3D2"/>
  <w15:chartTrackingRefBased/>
  <w15:docId w15:val="{D0B94700-48E8-45BA-93E7-D41DA5E4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9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E96"/>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F3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Robles Perio (Office)</dc:creator>
  <cp:keywords/>
  <dc:description/>
  <cp:lastModifiedBy>Robles Perio (Office)</cp:lastModifiedBy>
  <cp:revision>5</cp:revision>
  <dcterms:created xsi:type="dcterms:W3CDTF">2019-08-28T21:18:00Z</dcterms:created>
  <dcterms:modified xsi:type="dcterms:W3CDTF">2023-02-07T14:36:00Z</dcterms:modified>
</cp:coreProperties>
</file>