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BDAF0" w14:textId="77777777" w:rsidR="00D83C18" w:rsidRPr="00D83C18" w:rsidRDefault="00D83C18" w:rsidP="00D83C18">
      <w:pPr>
        <w:pStyle w:val="Heading2"/>
        <w:spacing w:before="0" w:line="66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83C18">
        <w:rPr>
          <w:rFonts w:ascii="Times New Roman" w:eastAsia="Times New Roman" w:hAnsi="Times New Roman" w:cs="Times New Roman"/>
          <w:color w:val="333333"/>
          <w:sz w:val="36"/>
          <w:szCs w:val="36"/>
        </w:rPr>
        <w:t>Samantha Robles, D.M.D., M.S.D., P.A.</w:t>
      </w:r>
    </w:p>
    <w:p w14:paraId="58AAF949" w14:textId="77777777" w:rsidR="00D83C18" w:rsidRPr="00D83C18" w:rsidRDefault="00D83C18" w:rsidP="00D83C18">
      <w:pPr>
        <w:jc w:val="center"/>
        <w:rPr>
          <w:sz w:val="28"/>
          <w:szCs w:val="28"/>
        </w:rPr>
      </w:pPr>
      <w:r w:rsidRPr="00D83C18">
        <w:rPr>
          <w:sz w:val="28"/>
          <w:szCs w:val="28"/>
        </w:rPr>
        <w:t>Diplomate of the Amer. Board of Periodontology</w:t>
      </w:r>
    </w:p>
    <w:p w14:paraId="322A4607" w14:textId="6D82B381" w:rsidR="00D83C18" w:rsidRPr="00D83C18" w:rsidRDefault="0033676C" w:rsidP="00D83C18">
      <w:pPr>
        <w:jc w:val="center"/>
      </w:pPr>
      <w:r>
        <w:t xml:space="preserve">4301 Ben Franklin Blvd. </w:t>
      </w:r>
      <w:r w:rsidR="00D83C18" w:rsidRPr="00D83C18">
        <w:t>Suite 1</w:t>
      </w:r>
      <w:r>
        <w:t>01</w:t>
      </w:r>
    </w:p>
    <w:p w14:paraId="1ACD5296" w14:textId="6DBB300C" w:rsidR="00D83C18" w:rsidRPr="00D83C18" w:rsidRDefault="00D83C18" w:rsidP="00D83C18">
      <w:pPr>
        <w:jc w:val="center"/>
      </w:pPr>
      <w:r w:rsidRPr="00D83C18">
        <w:t>Durham, NC 2770</w:t>
      </w:r>
      <w:r w:rsidR="0033676C">
        <w:t>4</w:t>
      </w:r>
    </w:p>
    <w:p w14:paraId="51E60860" w14:textId="77777777" w:rsidR="00D83C18" w:rsidRPr="00D83C18" w:rsidRDefault="00D83C18" w:rsidP="00D83C18">
      <w:pPr>
        <w:jc w:val="center"/>
      </w:pPr>
      <w:r w:rsidRPr="00D83C18">
        <w:t>P: 919-383-6611</w:t>
      </w:r>
    </w:p>
    <w:p w14:paraId="00DC3A73" w14:textId="77777777" w:rsidR="00D83C18" w:rsidRPr="00D83C18" w:rsidRDefault="00D83C18" w:rsidP="00D83C18">
      <w:pPr>
        <w:jc w:val="center"/>
      </w:pPr>
      <w:r w:rsidRPr="00D83C18">
        <w:t>F: 919-383-6612</w:t>
      </w:r>
    </w:p>
    <w:p w14:paraId="1BBAECA6" w14:textId="77777777" w:rsidR="00D83C18" w:rsidRPr="00D83C18" w:rsidRDefault="00D83C18" w:rsidP="00D83C18"/>
    <w:p w14:paraId="6D156FD9" w14:textId="77777777" w:rsidR="007B6C7B" w:rsidRPr="00D83C18" w:rsidRDefault="00D83C18" w:rsidP="00D83C18">
      <w:pPr>
        <w:pStyle w:val="Heading2"/>
        <w:spacing w:before="0" w:line="66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</w:rPr>
      </w:pPr>
      <w:r w:rsidRPr="00D83C18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</w:rPr>
        <w:t xml:space="preserve">General </w:t>
      </w:r>
      <w:r w:rsidR="007B6C7B" w:rsidRPr="00D83C18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</w:rPr>
        <w:t>Pre-Op Instructions</w:t>
      </w:r>
    </w:p>
    <w:p w14:paraId="6A70D17A" w14:textId="77777777" w:rsidR="00D83C18" w:rsidRPr="00D83C18" w:rsidRDefault="00D83C18" w:rsidP="00D83C18">
      <w:pPr>
        <w:rPr>
          <w:rFonts w:ascii="Times New Roman" w:hAnsi="Times New Roman" w:cs="Times New Roman"/>
        </w:rPr>
      </w:pPr>
    </w:p>
    <w:p w14:paraId="05211E4C" w14:textId="77777777" w:rsidR="007B6C7B" w:rsidRPr="00C05DF4" w:rsidRDefault="00D83C18" w:rsidP="00C05DF4">
      <w:pPr>
        <w:rPr>
          <w:rFonts w:ascii="Times New Roman" w:hAnsi="Times New Roman" w:cs="Times New Roman"/>
          <w:sz w:val="28"/>
        </w:rPr>
      </w:pPr>
      <w:r w:rsidRPr="00C05DF4">
        <w:rPr>
          <w:rFonts w:ascii="Times New Roman" w:hAnsi="Times New Roman" w:cs="Times New Roman"/>
          <w:sz w:val="28"/>
        </w:rPr>
        <w:t>Remember to inform our staff if you have any significant medical problems (i.e. diabetes, heart disease,), allergies to any medications, are taking a blood thinner, medications for osteoporosis (Fosomax, Boniva, Prolia, Plavix, Coumadin, etc.), or if you require an antibiotic pre-medication prior to your dental work (patients with artificial</w:t>
      </w:r>
      <w:r w:rsidR="00C05DF4">
        <w:rPr>
          <w:rFonts w:ascii="Times New Roman" w:hAnsi="Times New Roman" w:cs="Times New Roman"/>
          <w:sz w:val="28"/>
        </w:rPr>
        <w:t xml:space="preserve"> heart valves</w:t>
      </w:r>
      <w:r w:rsidRPr="00C05DF4">
        <w:rPr>
          <w:rFonts w:ascii="Times New Roman" w:hAnsi="Times New Roman" w:cs="Times New Roman"/>
          <w:sz w:val="28"/>
        </w:rPr>
        <w:t xml:space="preserve"> or artificial joints).</w:t>
      </w:r>
    </w:p>
    <w:p w14:paraId="62940F71" w14:textId="77777777" w:rsidR="00C05DF4" w:rsidRPr="00C05DF4" w:rsidRDefault="00C05DF4" w:rsidP="007B6C7B">
      <w:pPr>
        <w:pStyle w:val="NormalWeb"/>
        <w:spacing w:before="0" w:beforeAutospacing="0" w:after="0" w:afterAutospacing="0"/>
        <w:rPr>
          <w:rFonts w:ascii="Times New Roman" w:hAnsi="Times New Roman"/>
          <w:color w:val="85868C"/>
          <w:sz w:val="24"/>
          <w:szCs w:val="23"/>
        </w:rPr>
      </w:pPr>
    </w:p>
    <w:p w14:paraId="652146FA" w14:textId="6A530964" w:rsidR="007B6C7B" w:rsidRPr="00317633" w:rsidRDefault="00983279" w:rsidP="007B6C7B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3"/>
        </w:rPr>
      </w:pPr>
      <w:r>
        <w:rPr>
          <w:rFonts w:ascii="Times New Roman" w:hAnsi="Times New Roman"/>
          <w:color w:val="000000" w:themeColor="text1"/>
          <w:sz w:val="28"/>
          <w:szCs w:val="23"/>
        </w:rPr>
        <w:t>P</w:t>
      </w:r>
      <w:r w:rsidR="007B6C7B" w:rsidRPr="00317633">
        <w:rPr>
          <w:rFonts w:ascii="Times New Roman" w:hAnsi="Times New Roman"/>
          <w:color w:val="000000" w:themeColor="text1"/>
          <w:sz w:val="28"/>
          <w:szCs w:val="23"/>
        </w:rPr>
        <w:t xml:space="preserve">lease </w:t>
      </w:r>
      <w:r w:rsidR="007B6C7B" w:rsidRPr="00656453">
        <w:rPr>
          <w:rFonts w:ascii="Times New Roman" w:hAnsi="Times New Roman"/>
          <w:b/>
          <w:bCs/>
          <w:color w:val="000000" w:themeColor="text1"/>
          <w:sz w:val="28"/>
          <w:szCs w:val="23"/>
        </w:rPr>
        <w:t>begin taking your antibiotic 24 hours prior to your appointment</w:t>
      </w:r>
      <w:r w:rsidR="007B6C7B" w:rsidRPr="00317633">
        <w:rPr>
          <w:rFonts w:ascii="Times New Roman" w:hAnsi="Times New Roman"/>
          <w:color w:val="000000" w:themeColor="text1"/>
          <w:sz w:val="28"/>
          <w:szCs w:val="23"/>
        </w:rPr>
        <w:t xml:space="preserve">. Please provide your pharmacy information so that we may call this in for you ahead of time. </w:t>
      </w:r>
    </w:p>
    <w:p w14:paraId="48ACD85C" w14:textId="77777777" w:rsidR="00C05DF4" w:rsidRPr="00317633" w:rsidRDefault="00C05DF4" w:rsidP="00C05DF4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color w:val="000000" w:themeColor="text1"/>
          <w:sz w:val="28"/>
          <w:szCs w:val="23"/>
        </w:rPr>
      </w:pPr>
    </w:p>
    <w:p w14:paraId="29F51EB6" w14:textId="120E0072" w:rsidR="00C05DF4" w:rsidRPr="00317633" w:rsidRDefault="007B6C7B" w:rsidP="00C05DF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3"/>
        </w:rPr>
      </w:pPr>
      <w:r w:rsidRPr="00317633">
        <w:rPr>
          <w:rFonts w:ascii="Times New Roman" w:hAnsi="Times New Roman"/>
          <w:color w:val="000000" w:themeColor="text1"/>
          <w:sz w:val="28"/>
          <w:szCs w:val="23"/>
        </w:rPr>
        <w:t xml:space="preserve">If you </w:t>
      </w:r>
      <w:r w:rsidR="00E36BDC">
        <w:rPr>
          <w:rFonts w:ascii="Times New Roman" w:hAnsi="Times New Roman"/>
          <w:color w:val="000000" w:themeColor="text1"/>
          <w:sz w:val="28"/>
          <w:szCs w:val="23"/>
        </w:rPr>
        <w:t>are</w:t>
      </w:r>
      <w:r w:rsidRPr="00317633">
        <w:rPr>
          <w:rFonts w:ascii="Times New Roman" w:hAnsi="Times New Roman"/>
          <w:color w:val="000000" w:themeColor="text1"/>
          <w:sz w:val="28"/>
          <w:szCs w:val="23"/>
        </w:rPr>
        <w:t xml:space="preserve"> having a </w:t>
      </w:r>
      <w:r w:rsidRPr="00656453">
        <w:rPr>
          <w:rFonts w:ascii="Times New Roman" w:hAnsi="Times New Roman"/>
          <w:b/>
          <w:bCs/>
          <w:color w:val="000000" w:themeColor="text1"/>
          <w:sz w:val="28"/>
          <w:szCs w:val="23"/>
          <w:u w:val="single"/>
        </w:rPr>
        <w:t>connective tissue graft</w:t>
      </w:r>
      <w:r w:rsidRPr="00317633">
        <w:rPr>
          <w:rFonts w:ascii="Times New Roman" w:hAnsi="Times New Roman"/>
          <w:color w:val="000000" w:themeColor="text1"/>
          <w:sz w:val="28"/>
          <w:szCs w:val="23"/>
        </w:rPr>
        <w:t xml:space="preserve">, please </w:t>
      </w:r>
      <w:r w:rsidRPr="00656453">
        <w:rPr>
          <w:rFonts w:ascii="Times New Roman" w:hAnsi="Times New Roman"/>
          <w:b/>
          <w:bCs/>
          <w:color w:val="000000" w:themeColor="text1"/>
          <w:sz w:val="28"/>
          <w:szCs w:val="23"/>
        </w:rPr>
        <w:t xml:space="preserve">begin taking your </w:t>
      </w:r>
      <w:r w:rsidR="00656453" w:rsidRPr="00656453">
        <w:rPr>
          <w:rFonts w:ascii="Times New Roman" w:hAnsi="Times New Roman"/>
          <w:b/>
          <w:bCs/>
          <w:color w:val="000000" w:themeColor="text1"/>
          <w:sz w:val="28"/>
          <w:szCs w:val="23"/>
        </w:rPr>
        <w:t>Dexamethazone starting</w:t>
      </w:r>
      <w:r w:rsidRPr="00656453">
        <w:rPr>
          <w:rFonts w:ascii="Times New Roman" w:hAnsi="Times New Roman"/>
          <w:b/>
          <w:bCs/>
          <w:color w:val="000000" w:themeColor="text1"/>
          <w:sz w:val="28"/>
          <w:szCs w:val="23"/>
        </w:rPr>
        <w:t xml:space="preserve"> 24 hours prior to your appointment</w:t>
      </w:r>
      <w:r w:rsidR="00955017">
        <w:rPr>
          <w:rFonts w:ascii="Times New Roman" w:hAnsi="Times New Roman"/>
          <w:b/>
          <w:bCs/>
          <w:color w:val="000000" w:themeColor="text1"/>
          <w:sz w:val="28"/>
          <w:szCs w:val="23"/>
        </w:rPr>
        <w:t>, unless you are having I.V. sedation (it will be administered in the IV).</w:t>
      </w:r>
      <w:r w:rsidRPr="00656453">
        <w:rPr>
          <w:rFonts w:ascii="Times New Roman" w:hAnsi="Times New Roman"/>
          <w:b/>
          <w:bCs/>
          <w:color w:val="000000" w:themeColor="text1"/>
          <w:sz w:val="28"/>
          <w:szCs w:val="23"/>
        </w:rPr>
        <w:t xml:space="preserve"> </w:t>
      </w:r>
      <w:r w:rsidRPr="00317633">
        <w:rPr>
          <w:rFonts w:ascii="Times New Roman" w:hAnsi="Times New Roman"/>
          <w:color w:val="000000" w:themeColor="text1"/>
          <w:sz w:val="28"/>
          <w:szCs w:val="23"/>
        </w:rPr>
        <w:t>Please provide your pharmacy information so that we may call t</w:t>
      </w:r>
      <w:r w:rsidR="00C05DF4" w:rsidRPr="00317633">
        <w:rPr>
          <w:rFonts w:ascii="Times New Roman" w:hAnsi="Times New Roman"/>
          <w:color w:val="000000" w:themeColor="text1"/>
          <w:sz w:val="28"/>
          <w:szCs w:val="23"/>
        </w:rPr>
        <w:t>his in for you ahead of time.</w:t>
      </w:r>
      <w:r w:rsidR="00656453">
        <w:rPr>
          <w:rFonts w:ascii="Times New Roman" w:hAnsi="Times New Roman"/>
          <w:color w:val="000000" w:themeColor="text1"/>
          <w:sz w:val="28"/>
          <w:szCs w:val="23"/>
        </w:rPr>
        <w:t xml:space="preserve"> Take 2 tablets with breakfast the day before and day of the procedure. Take 1 tablet with breakfast on days 3, 4 and 5. </w:t>
      </w:r>
    </w:p>
    <w:p w14:paraId="3BA7E510" w14:textId="77777777" w:rsidR="00C05DF4" w:rsidRPr="00317633" w:rsidRDefault="00C05DF4" w:rsidP="00C05DF4">
      <w:pPr>
        <w:pStyle w:val="NormalWeb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3"/>
        </w:rPr>
      </w:pPr>
    </w:p>
    <w:p w14:paraId="330B7273" w14:textId="23005658" w:rsidR="007B6C7B" w:rsidRDefault="007B6C7B" w:rsidP="007B6C7B">
      <w:pPr>
        <w:numPr>
          <w:ilvl w:val="0"/>
          <w:numId w:val="2"/>
        </w:numPr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  <w:r w:rsidRPr="00317633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We recommend </w:t>
      </w:r>
      <w:r w:rsidRPr="006564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</w:rPr>
        <w:t>taking 800 mg of Ibuprofen 1 hour prior to your appointment</w:t>
      </w:r>
      <w:r w:rsidRPr="00317633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. If you cannot take NSAIDs, Tylenol is recommended. Take with food and a full glass of water. </w:t>
      </w:r>
    </w:p>
    <w:p w14:paraId="5EFD21D1" w14:textId="77777777" w:rsidR="002676C2" w:rsidRDefault="002676C2" w:rsidP="002676C2">
      <w:pPr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</w:p>
    <w:p w14:paraId="63ADF0EB" w14:textId="1193469E" w:rsidR="002676C2" w:rsidRDefault="00E94C9A" w:rsidP="002676C2">
      <w:pPr>
        <w:numPr>
          <w:ilvl w:val="0"/>
          <w:numId w:val="2"/>
        </w:numPr>
        <w:ind w:left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</w:rPr>
        <w:t xml:space="preserve">**Given to you at the office on the day of your surgery ** </w:t>
      </w:r>
      <w:r w:rsidR="002676C2" w:rsidRPr="003F5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</w:rPr>
        <w:t xml:space="preserve">Start </w:t>
      </w:r>
      <w:r w:rsidR="007254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</w:rPr>
        <w:t>StellaLife</w:t>
      </w:r>
      <w:r w:rsidR="002676C2" w:rsidRPr="003F5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</w:rPr>
        <w:t xml:space="preserve"> mouth wash the day after your procedure twice a day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</w:rPr>
        <w:t xml:space="preserve"> for a week.</w:t>
      </w:r>
    </w:p>
    <w:p w14:paraId="49BEF213" w14:textId="77777777" w:rsidR="002676C2" w:rsidRDefault="002676C2" w:rsidP="002676C2">
      <w:pPr>
        <w:pStyle w:val="ListParagrap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</w:rPr>
      </w:pPr>
    </w:p>
    <w:p w14:paraId="022E3860" w14:textId="2F0CD591" w:rsidR="007B6C7B" w:rsidRPr="00317633" w:rsidRDefault="002676C2" w:rsidP="007B6C7B">
      <w:pPr>
        <w:numPr>
          <w:ilvl w:val="0"/>
          <w:numId w:val="2"/>
        </w:numPr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W</w:t>
      </w:r>
      <w:r w:rsidR="007B6C7B" w:rsidRPr="00317633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ear loose fitting clothing and a short sleeve shirt (or a jacket that can be removed easily) so that we can </w:t>
      </w:r>
      <w:r w:rsidR="00C05DF4" w:rsidRPr="00317633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easily obtain your vital signs.</w:t>
      </w:r>
      <w:r w:rsidR="00656453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 The temperature in the room will be cold during your procedure so please bring a blanket with you if you are easily chilled.  </w:t>
      </w:r>
    </w:p>
    <w:p w14:paraId="42356BBA" w14:textId="77777777" w:rsidR="00C05DF4" w:rsidRPr="00317633" w:rsidRDefault="00C05DF4" w:rsidP="00C05DF4">
      <w:pPr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</w:p>
    <w:p w14:paraId="1672A8E6" w14:textId="77777777" w:rsidR="007B6C7B" w:rsidRPr="00317633" w:rsidRDefault="007B6C7B" w:rsidP="007B6C7B">
      <w:pPr>
        <w:numPr>
          <w:ilvl w:val="0"/>
          <w:numId w:val="2"/>
        </w:numPr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  <w:r w:rsidRPr="00317633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We recommend purchasing softer foods ahead of time that will provide adequate nutrition for healing after your procedure without the need for considerable chewing. </w:t>
      </w:r>
    </w:p>
    <w:p w14:paraId="47C6405E" w14:textId="77777777" w:rsidR="00C05DF4" w:rsidRPr="00317633" w:rsidRDefault="00C05DF4" w:rsidP="00C05DF4">
      <w:pPr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</w:p>
    <w:p w14:paraId="1BA03490" w14:textId="77777777" w:rsidR="007B6C7B" w:rsidRPr="00317633" w:rsidRDefault="007B6C7B" w:rsidP="007B6C7B">
      <w:pPr>
        <w:numPr>
          <w:ilvl w:val="0"/>
          <w:numId w:val="2"/>
        </w:numPr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  <w:r w:rsidRPr="00317633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Refrain from smoking, vaping or marijuana for at least 48 hours prior to</w:t>
      </w:r>
      <w:r w:rsidR="00C05DF4" w:rsidRPr="00317633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, and after,</w:t>
      </w:r>
      <w:r w:rsidRPr="00317633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 the procedure.</w:t>
      </w:r>
    </w:p>
    <w:p w14:paraId="6C0D26B1" w14:textId="77777777" w:rsidR="00C05DF4" w:rsidRPr="00317633" w:rsidRDefault="00C05DF4" w:rsidP="00C05DF4">
      <w:pPr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</w:p>
    <w:p w14:paraId="4F923ED9" w14:textId="77777777" w:rsidR="007B6C7B" w:rsidRPr="00317633" w:rsidRDefault="007B6C7B" w:rsidP="007B6C7B">
      <w:pPr>
        <w:numPr>
          <w:ilvl w:val="0"/>
          <w:numId w:val="2"/>
        </w:numPr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  <w:r w:rsidRPr="00317633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Eat a light, easily digestible meal, consume no alcoholic beverages, and get a good night’s sleep the night before the surgery. </w:t>
      </w:r>
    </w:p>
    <w:p w14:paraId="3881F010" w14:textId="77777777" w:rsidR="00C05DF4" w:rsidRPr="00317633" w:rsidRDefault="00C05DF4" w:rsidP="00C05DF4">
      <w:pPr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</w:p>
    <w:p w14:paraId="6A70B1DA" w14:textId="77777777" w:rsidR="007B6C7B" w:rsidRPr="00317633" w:rsidRDefault="007B6C7B" w:rsidP="007B6C7B">
      <w:pPr>
        <w:numPr>
          <w:ilvl w:val="0"/>
          <w:numId w:val="2"/>
        </w:numPr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  <w:r w:rsidRPr="00317633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Please schedule your calendar so that you do not have any major commitments during the immediate postsurgical period (24-72 hours). </w:t>
      </w:r>
    </w:p>
    <w:p w14:paraId="0C189591" w14:textId="77777777" w:rsidR="00C05DF4" w:rsidRDefault="00C05DF4" w:rsidP="00317633">
      <w:pPr>
        <w:rPr>
          <w:rFonts w:ascii="Times New Roman" w:eastAsia="Times New Roman" w:hAnsi="Times New Roman" w:cs="Times New Roman"/>
          <w:color w:val="333333"/>
          <w:sz w:val="42"/>
          <w:szCs w:val="42"/>
          <w:u w:val="single"/>
        </w:rPr>
      </w:pPr>
    </w:p>
    <w:sectPr w:rsidR="00C05DF4" w:rsidSect="00C05DF4"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24C8"/>
    <w:multiLevelType w:val="multilevel"/>
    <w:tmpl w:val="9C1C65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662C11"/>
    <w:multiLevelType w:val="multilevel"/>
    <w:tmpl w:val="A0A452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81499"/>
    <w:multiLevelType w:val="multilevel"/>
    <w:tmpl w:val="CBEA7E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5A1EC2"/>
    <w:multiLevelType w:val="multilevel"/>
    <w:tmpl w:val="5CEAE2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E4232"/>
    <w:multiLevelType w:val="multilevel"/>
    <w:tmpl w:val="8BEA1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F65A16"/>
    <w:multiLevelType w:val="multilevel"/>
    <w:tmpl w:val="778EEB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1C104D"/>
    <w:multiLevelType w:val="hybridMultilevel"/>
    <w:tmpl w:val="F4AC0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2A3887"/>
    <w:multiLevelType w:val="multilevel"/>
    <w:tmpl w:val="7E40F2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31A8E"/>
    <w:multiLevelType w:val="multilevel"/>
    <w:tmpl w:val="BF56F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8D55CA"/>
    <w:multiLevelType w:val="multilevel"/>
    <w:tmpl w:val="E53E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791A25"/>
    <w:multiLevelType w:val="multilevel"/>
    <w:tmpl w:val="5D9CC6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B5459C"/>
    <w:multiLevelType w:val="hybridMultilevel"/>
    <w:tmpl w:val="320683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D93914"/>
    <w:multiLevelType w:val="hybridMultilevel"/>
    <w:tmpl w:val="6C904DD2"/>
    <w:lvl w:ilvl="0" w:tplc="99ACE0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638CA"/>
    <w:multiLevelType w:val="multilevel"/>
    <w:tmpl w:val="C2B8969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num w:numId="1" w16cid:durableId="675763744">
    <w:abstractNumId w:val="9"/>
  </w:num>
  <w:num w:numId="2" w16cid:durableId="1870338079">
    <w:abstractNumId w:val="0"/>
  </w:num>
  <w:num w:numId="3" w16cid:durableId="1004436027">
    <w:abstractNumId w:val="4"/>
  </w:num>
  <w:num w:numId="4" w16cid:durableId="1073238663">
    <w:abstractNumId w:val="13"/>
  </w:num>
  <w:num w:numId="5" w16cid:durableId="801000872">
    <w:abstractNumId w:val="8"/>
  </w:num>
  <w:num w:numId="6" w16cid:durableId="1762947765">
    <w:abstractNumId w:val="5"/>
  </w:num>
  <w:num w:numId="7" w16cid:durableId="405422057">
    <w:abstractNumId w:val="7"/>
  </w:num>
  <w:num w:numId="8" w16cid:durableId="763300756">
    <w:abstractNumId w:val="1"/>
  </w:num>
  <w:num w:numId="9" w16cid:durableId="583029420">
    <w:abstractNumId w:val="2"/>
  </w:num>
  <w:num w:numId="10" w16cid:durableId="626469860">
    <w:abstractNumId w:val="3"/>
  </w:num>
  <w:num w:numId="11" w16cid:durableId="994333241">
    <w:abstractNumId w:val="10"/>
  </w:num>
  <w:num w:numId="12" w16cid:durableId="1089234352">
    <w:abstractNumId w:val="6"/>
  </w:num>
  <w:num w:numId="13" w16cid:durableId="1810898148">
    <w:abstractNumId w:val="12"/>
  </w:num>
  <w:num w:numId="14" w16cid:durableId="4953476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C7B"/>
    <w:rsid w:val="001D3593"/>
    <w:rsid w:val="002676C2"/>
    <w:rsid w:val="00317633"/>
    <w:rsid w:val="0033676C"/>
    <w:rsid w:val="003F5448"/>
    <w:rsid w:val="0044488B"/>
    <w:rsid w:val="00656453"/>
    <w:rsid w:val="0072549A"/>
    <w:rsid w:val="007B6C7B"/>
    <w:rsid w:val="007D654F"/>
    <w:rsid w:val="00955017"/>
    <w:rsid w:val="00983279"/>
    <w:rsid w:val="00B83F98"/>
    <w:rsid w:val="00C05DF4"/>
    <w:rsid w:val="00D83C18"/>
    <w:rsid w:val="00E36BDC"/>
    <w:rsid w:val="00E9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2048B0"/>
  <w14:defaultImageDpi w14:val="300"/>
  <w15:docId w15:val="{448BC582-274C-4F8D-BDBF-470437D2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6C7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C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C7B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B6C7B"/>
    <w:rPr>
      <w:b/>
      <w:bCs/>
    </w:rPr>
  </w:style>
  <w:style w:type="paragraph" w:styleId="NormalWeb">
    <w:name w:val="Normal (Web)"/>
    <w:basedOn w:val="Normal"/>
    <w:uiPriority w:val="99"/>
    <w:unhideWhenUsed/>
    <w:rsid w:val="007B6C7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C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B6C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5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08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338</Words>
  <Characters>1933</Characters>
  <Application>Microsoft Office Word</Application>
  <DocSecurity>0</DocSecurity>
  <Lines>16</Lines>
  <Paragraphs>4</Paragraphs>
  <ScaleCrop>false</ScaleCrop>
  <Company>Self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Samantha  Robles</dc:creator>
  <cp:keywords/>
  <dc:description/>
  <cp:lastModifiedBy>Robles Perio (Office)</cp:lastModifiedBy>
  <cp:revision>12</cp:revision>
  <cp:lastPrinted>2021-08-25T18:58:00Z</cp:lastPrinted>
  <dcterms:created xsi:type="dcterms:W3CDTF">2019-01-05T01:21:00Z</dcterms:created>
  <dcterms:modified xsi:type="dcterms:W3CDTF">2024-11-07T15:59:00Z</dcterms:modified>
</cp:coreProperties>
</file>